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6" w:rsidRDefault="00A67706">
      <w:pPr>
        <w:rPr>
          <w:lang w:val="az-Latn-AZ"/>
        </w:rPr>
      </w:pPr>
      <w:bookmarkStart w:id="0" w:name="_GoBack"/>
      <w:bookmarkEnd w:id="0"/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İsveç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Azərbaycan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2:3</w:t>
      </w:r>
      <w:proofErr w:type="gramEnd"/>
      <w:r>
        <w:rPr>
          <w:rFonts w:ascii="Arial" w:hAnsi="Arial" w:cs="Arial"/>
          <w:color w:val="000000"/>
          <w:sz w:val="23"/>
          <w:szCs w:val="23"/>
        </w:rPr>
        <w:t>) 4:3</w:t>
      </w:r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11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aprel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Helsinqborq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Arena. Saat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21:00</w:t>
      </w:r>
      <w:proofErr w:type="gramEnd"/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Hakimlər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Peter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Nurse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Jordan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Griffiths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Oliver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Rodriguez-Ballinger</w:t>
      </w:r>
      <w:proofErr w:type="spellEnd"/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Hakimlər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briqadası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İngiltərədəndir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Hakim</w:t>
      </w:r>
      <w:proofErr w:type="gramEnd"/>
      <w:r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inspektor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Boqdan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Sorescu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Rumıniya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UEFA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nümayəndəsi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Fabrizio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Feliçe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İtaliya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 </w:t>
      </w:r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Timekiper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George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Jansizian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(İsveç)</w:t>
      </w:r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Qollar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Fredrik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Söderqvist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10:23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36:41,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Petrit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Zhubi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14:59, Donat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Qaşi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38:03 // Oktay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Rüstəmli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1:07, 1:46,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Rüstəm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Bağırov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11:50</w:t>
      </w:r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Sarı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vərəqələr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Fehim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Smajloviç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36:54</w:t>
      </w:r>
      <w:proofErr w:type="gramEnd"/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31976" w:rsidRDefault="00031976" w:rsidP="00031976">
      <w:pPr>
        <w:pStyle w:val="NormalWe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İsveç</w:t>
      </w:r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12. Martin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Herlin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(q), 9.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Fredrik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Söderqvist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10.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Petrit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Zhubi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(k), 13.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Noraldin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Azizi, 18.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Hampus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Furublad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1. Tolga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Ayranci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2. İsmail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Fazlija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4.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Viktor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Mossberg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7. Fehim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Smajloviç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8.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Nima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Kadivar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Bryan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Yohansson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15.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Qustav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Rydberq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16. Donat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Qaşi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19.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Haidar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Bejan</w:t>
      </w:r>
      <w:proofErr w:type="spellEnd"/>
    </w:p>
    <w:p w:rsidR="00031976" w:rsidRDefault="00031976" w:rsidP="00031976">
      <w:pPr>
        <w:pStyle w:val="NormalWe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Baş </w:t>
      </w:r>
      <w:proofErr w:type="spellStart"/>
      <w:r>
        <w:rPr>
          <w:rStyle w:val="Gl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məşqçi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Matija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Dulvat</w:t>
      </w:r>
      <w:proofErr w:type="spellEnd"/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31976" w:rsidRDefault="00031976" w:rsidP="00031976">
      <w:pPr>
        <w:pStyle w:val="NormalWe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Gl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Azərbaycan</w:t>
      </w:r>
      <w:proofErr w:type="spellEnd"/>
    </w:p>
    <w:p w:rsidR="00031976" w:rsidRDefault="00031976" w:rsidP="00031976">
      <w:pPr>
        <w:pStyle w:val="NormalWeb"/>
        <w:shd w:val="clear" w:color="auto" w:fill="F4F4F4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1. Emin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Kürdov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(q, k), 5. Oktay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Rüstəmli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7.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Xəzər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Ağalızadə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10. Murad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Quluzadə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14.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Tofiq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Mikayılov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12.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Vladislav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Reznov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(q), 2.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Rüstəm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Bağırov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3.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Kənan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Manafov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4.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Fərid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Atakişiyev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6.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Mirzə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Əmirov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9. Emil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Həsənzadə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Eldar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Zeynalov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17. Nurlan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Mehdizadə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20.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Novruz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Kazıxanov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  <w:proofErr w:type="gramEnd"/>
    </w:p>
    <w:p w:rsidR="00031976" w:rsidRDefault="00031976" w:rsidP="00031976">
      <w:pPr>
        <w:pStyle w:val="NormalWeb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Baş </w:t>
      </w:r>
      <w:proofErr w:type="spellStart"/>
      <w:r>
        <w:rPr>
          <w:rStyle w:val="Gl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məşqçi</w:t>
      </w:r>
      <w:proofErr w:type="spellEnd"/>
      <w:r>
        <w:rPr>
          <w:rStyle w:val="Gl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 Vitali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Borisov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</w:t>
      </w:r>
    </w:p>
    <w:p w:rsidR="00031976" w:rsidRPr="00031976" w:rsidRDefault="00031976">
      <w:pPr>
        <w:rPr>
          <w:lang w:val="az-Latn-AZ"/>
        </w:rPr>
      </w:pPr>
    </w:p>
    <w:sectPr w:rsidR="00031976" w:rsidRPr="00031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A9"/>
    <w:rsid w:val="00031976"/>
    <w:rsid w:val="00891BA9"/>
    <w:rsid w:val="00A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31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3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Tahirovic</dc:creator>
  <cp:keywords/>
  <dc:description/>
  <cp:lastModifiedBy>Tahir Tahirovic</cp:lastModifiedBy>
  <cp:revision>2</cp:revision>
  <dcterms:created xsi:type="dcterms:W3CDTF">2025-06-12T10:59:00Z</dcterms:created>
  <dcterms:modified xsi:type="dcterms:W3CDTF">2025-06-12T11:00:00Z</dcterms:modified>
</cp:coreProperties>
</file>